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108" w:type="dxa"/>
        <w:tblLook w:val="0000"/>
      </w:tblPr>
      <w:tblGrid>
        <w:gridCol w:w="545"/>
        <w:gridCol w:w="67"/>
        <w:gridCol w:w="7178"/>
        <w:gridCol w:w="958"/>
        <w:gridCol w:w="158"/>
        <w:gridCol w:w="1096"/>
        <w:gridCol w:w="98"/>
      </w:tblGrid>
      <w:tr w:rsidR="00BA2020" w:rsidTr="00C15D7D">
        <w:trPr>
          <w:trHeight w:val="285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  <w:r w:rsidRPr="005A5A5F">
              <w:rPr>
                <w:rFonts w:ascii="Tahoma" w:hAnsi="Tahoma" w:cs="Tahoma"/>
                <w:b/>
                <w:sz w:val="18"/>
                <w:szCs w:val="18"/>
              </w:rPr>
              <w:t>Информация о регистрации и ходе реализации заявок о подключении к централизованной системе водоотведения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2020" w:rsidTr="00C15D7D">
        <w:trPr>
          <w:gridAfter w:val="1"/>
          <w:trHeight w:val="462"/>
        </w:trPr>
        <w:tc>
          <w:tcPr>
            <w:tcW w:w="8946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2 квартал 2014 года</w:t>
            </w:r>
          </w:p>
        </w:tc>
      </w:tr>
      <w:tr w:rsidR="00BA2020" w:rsidTr="00C15D7D">
        <w:trPr>
          <w:gridAfter w:val="1"/>
          <w:trHeight w:val="285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398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</w:tcPr>
          <w:p w:rsidR="00BA2020" w:rsidRDefault="00BA2020" w:rsidP="00C15D7D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A2020" w:rsidTr="00C15D7D">
        <w:trPr>
          <w:gridAfter w:val="1"/>
          <w:trHeight w:val="465"/>
        </w:trPr>
        <w:tc>
          <w:tcPr>
            <w:tcW w:w="548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FFFFFF"/>
            <w:vAlign w:val="center"/>
          </w:tcPr>
          <w:p w:rsidR="00BA2020" w:rsidRDefault="00BA202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77" w:type="dxa"/>
            <w:gridSpan w:val="2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</w:tcPr>
          <w:p w:rsidR="00BA2020" w:rsidRDefault="00BA202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BA2020" w:rsidRDefault="00BA202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Значение</w:t>
            </w:r>
          </w:p>
        </w:tc>
      </w:tr>
      <w:tr w:rsidR="00BA2020" w:rsidTr="00C15D7D">
        <w:trPr>
          <w:gridAfter w:val="1"/>
          <w:trHeight w:val="300"/>
        </w:trPr>
        <w:tc>
          <w:tcPr>
            <w:tcW w:w="548" w:type="dxa"/>
            <w:gridSpan w:val="2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2020" w:rsidRDefault="00BA2020" w:rsidP="00C15D7D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А</w:t>
            </w:r>
          </w:p>
        </w:tc>
        <w:tc>
          <w:tcPr>
            <w:tcW w:w="7277" w:type="dxa"/>
            <w:gridSpan w:val="2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2020" w:rsidRDefault="00BA2020" w:rsidP="00C15D7D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1121" w:type="dxa"/>
            <w:gridSpan w:val="2"/>
            <w:tcBorders>
              <w:top w:val="double" w:sz="6" w:space="0" w:color="969696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2020" w:rsidRDefault="00BA2020" w:rsidP="00C15D7D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</w:tr>
      <w:tr w:rsidR="00BA2020" w:rsidTr="00C15D7D">
        <w:trPr>
          <w:gridAfter w:val="1"/>
          <w:trHeight w:val="450"/>
        </w:trPr>
        <w:tc>
          <w:tcPr>
            <w:tcW w:w="5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A2020" w:rsidRDefault="00BA202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RANGE!D10:F17"/>
            <w:r>
              <w:rPr>
                <w:rFonts w:ascii="Tahoma" w:hAnsi="Tahoma" w:cs="Tahoma"/>
                <w:sz w:val="18"/>
                <w:szCs w:val="18"/>
              </w:rPr>
              <w:t>1</w:t>
            </w:r>
            <w:bookmarkEnd w:id="0"/>
          </w:p>
        </w:tc>
        <w:tc>
          <w:tcPr>
            <w:tcW w:w="72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поданных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112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  <w:bookmarkStart w:id="1" w:name="RANGE!F10"/>
            <w:r>
              <w:rPr>
                <w:rFonts w:ascii="Tahoma" w:hAnsi="Tahoma" w:cs="Tahoma"/>
                <w:sz w:val="18"/>
                <w:szCs w:val="18"/>
              </w:rPr>
              <w:t> </w:t>
            </w:r>
            <w:bookmarkEnd w:id="1"/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BA2020" w:rsidTr="00C15D7D">
        <w:trPr>
          <w:gridAfter w:val="1"/>
          <w:trHeight w:val="450"/>
        </w:trPr>
        <w:tc>
          <w:tcPr>
            <w:tcW w:w="54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A2020" w:rsidRDefault="00BA202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27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исполненных заявок о подключении к централизованной системе водоотведения в течение квартала, шт.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BA2020" w:rsidTr="00C15D7D">
        <w:trPr>
          <w:gridAfter w:val="1"/>
          <w:trHeight w:val="675"/>
        </w:trPr>
        <w:tc>
          <w:tcPr>
            <w:tcW w:w="54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A2020" w:rsidRDefault="00BA202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27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в течение квартала, шт.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  <w:bookmarkStart w:id="2" w:name="RANGE!F12"/>
            <w:r>
              <w:rPr>
                <w:rFonts w:ascii="Tahoma" w:hAnsi="Tahoma" w:cs="Tahoma"/>
                <w:sz w:val="18"/>
                <w:szCs w:val="18"/>
              </w:rPr>
              <w:t> </w:t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BA2020" w:rsidTr="00C15D7D">
        <w:trPr>
          <w:gridAfter w:val="1"/>
          <w:trHeight w:val="300"/>
        </w:trPr>
        <w:tc>
          <w:tcPr>
            <w:tcW w:w="54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A2020" w:rsidRDefault="00BA202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277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-</w:t>
            </w:r>
          </w:p>
        </w:tc>
      </w:tr>
      <w:tr w:rsidR="00BA2020" w:rsidTr="00C15D7D">
        <w:trPr>
          <w:gridAfter w:val="1"/>
          <w:trHeight w:val="450"/>
        </w:trPr>
        <w:tc>
          <w:tcPr>
            <w:tcW w:w="5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A2020" w:rsidRDefault="00BA2020" w:rsidP="00C15D7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2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Резерв мощности централизованной системы водоотведения в течение квартала (тыс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уб.м/сутки)</w:t>
            </w:r>
          </w:p>
        </w:tc>
        <w:tc>
          <w:tcPr>
            <w:tcW w:w="112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CCFFFF"/>
            <w:vAlign w:val="center"/>
          </w:tcPr>
          <w:p w:rsidR="00BA2020" w:rsidRDefault="00BA2020" w:rsidP="00C15D7D">
            <w:pPr>
              <w:rPr>
                <w:rFonts w:ascii="Tahoma" w:hAnsi="Tahoma" w:cs="Tahoma"/>
                <w:sz w:val="18"/>
                <w:szCs w:val="18"/>
              </w:rPr>
            </w:pPr>
            <w:bookmarkStart w:id="3" w:name="RANGE!F16"/>
            <w:r>
              <w:rPr>
                <w:rFonts w:ascii="Tahoma" w:hAnsi="Tahoma" w:cs="Tahoma"/>
                <w:sz w:val="18"/>
                <w:szCs w:val="18"/>
              </w:rPr>
              <w:t> </w:t>
            </w:r>
            <w:bookmarkEnd w:id="3"/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F0596F" w:rsidRDefault="00F0596F"/>
    <w:sectPr w:rsidR="00F0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2020"/>
    <w:rsid w:val="00BA2020"/>
    <w:rsid w:val="00F0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МП Водоканал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15-2245</dc:creator>
  <cp:keywords/>
  <dc:description/>
  <cp:lastModifiedBy>15-2245</cp:lastModifiedBy>
  <cp:revision>2</cp:revision>
  <dcterms:created xsi:type="dcterms:W3CDTF">2014-07-08T05:21:00Z</dcterms:created>
  <dcterms:modified xsi:type="dcterms:W3CDTF">2014-07-08T05:22:00Z</dcterms:modified>
</cp:coreProperties>
</file>